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A4BC1" w14:textId="28731351" w:rsidR="00B35CD2" w:rsidRPr="008805FE" w:rsidRDefault="006C3679" w:rsidP="006C3679">
      <w:pPr>
        <w:spacing w:after="0" w:line="240" w:lineRule="auto"/>
        <w:jc w:val="both"/>
        <w:rPr>
          <w:sz w:val="28"/>
          <w:szCs w:val="28"/>
        </w:rPr>
      </w:pPr>
      <w:r w:rsidRPr="008805FE">
        <w:rPr>
          <w:sz w:val="28"/>
          <w:szCs w:val="28"/>
        </w:rPr>
        <w:t xml:space="preserve">The Laurens County Board of </w:t>
      </w:r>
      <w:r w:rsidR="00623668" w:rsidRPr="008805FE">
        <w:rPr>
          <w:sz w:val="28"/>
          <w:szCs w:val="28"/>
        </w:rPr>
        <w:t xml:space="preserve">Elections and Registration </w:t>
      </w:r>
      <w:r w:rsidRPr="008805FE">
        <w:rPr>
          <w:sz w:val="28"/>
          <w:szCs w:val="28"/>
        </w:rPr>
        <w:t xml:space="preserve">met on </w:t>
      </w:r>
      <w:r w:rsidR="000B74F1" w:rsidRPr="008805FE">
        <w:rPr>
          <w:sz w:val="28"/>
          <w:szCs w:val="28"/>
        </w:rPr>
        <w:t xml:space="preserve">Monday, </w:t>
      </w:r>
      <w:r w:rsidR="008727DE">
        <w:rPr>
          <w:sz w:val="28"/>
          <w:szCs w:val="28"/>
        </w:rPr>
        <w:t xml:space="preserve">November 10, </w:t>
      </w:r>
      <w:r w:rsidR="00AE5514" w:rsidRPr="008805FE">
        <w:rPr>
          <w:sz w:val="28"/>
          <w:szCs w:val="28"/>
        </w:rPr>
        <w:t>2</w:t>
      </w:r>
      <w:r w:rsidR="008D0AA3" w:rsidRPr="008805FE">
        <w:rPr>
          <w:sz w:val="28"/>
          <w:szCs w:val="28"/>
        </w:rPr>
        <w:t>0</w:t>
      </w:r>
      <w:r w:rsidR="00623668" w:rsidRPr="008805FE">
        <w:rPr>
          <w:sz w:val="28"/>
          <w:szCs w:val="28"/>
        </w:rPr>
        <w:t xml:space="preserve">25 </w:t>
      </w:r>
      <w:r w:rsidR="00A31BE1">
        <w:rPr>
          <w:sz w:val="28"/>
          <w:szCs w:val="28"/>
        </w:rPr>
        <w:t xml:space="preserve">at 3:00 p.m. </w:t>
      </w:r>
      <w:r w:rsidRPr="008805FE">
        <w:rPr>
          <w:sz w:val="28"/>
          <w:szCs w:val="28"/>
        </w:rPr>
        <w:t xml:space="preserve">in the </w:t>
      </w:r>
      <w:r w:rsidR="00623668" w:rsidRPr="008805FE">
        <w:rPr>
          <w:sz w:val="28"/>
          <w:szCs w:val="28"/>
        </w:rPr>
        <w:t xml:space="preserve">Elections and Registration </w:t>
      </w:r>
      <w:r w:rsidRPr="008805FE">
        <w:rPr>
          <w:sz w:val="28"/>
          <w:szCs w:val="28"/>
        </w:rPr>
        <w:t>Office</w:t>
      </w:r>
      <w:r w:rsidR="00C1403C" w:rsidRPr="008805FE">
        <w:rPr>
          <w:sz w:val="28"/>
          <w:szCs w:val="28"/>
        </w:rPr>
        <w:t xml:space="preserve"> for </w:t>
      </w:r>
      <w:r w:rsidR="000B74F1" w:rsidRPr="008805FE">
        <w:rPr>
          <w:sz w:val="28"/>
          <w:szCs w:val="28"/>
        </w:rPr>
        <w:t>their regular monthly meeting</w:t>
      </w:r>
      <w:r w:rsidR="00A31BE1">
        <w:rPr>
          <w:sz w:val="28"/>
          <w:szCs w:val="28"/>
        </w:rPr>
        <w:t xml:space="preserve"> and the certification of the November 4, 2025 Election Results</w:t>
      </w:r>
      <w:r w:rsidR="000B74F1" w:rsidRPr="008805FE">
        <w:rPr>
          <w:sz w:val="28"/>
          <w:szCs w:val="28"/>
        </w:rPr>
        <w:t xml:space="preserve">.  </w:t>
      </w:r>
      <w:r w:rsidR="00634B09" w:rsidRPr="008805FE">
        <w:rPr>
          <w:sz w:val="28"/>
          <w:szCs w:val="28"/>
        </w:rPr>
        <w:t>Present were</w:t>
      </w:r>
      <w:r w:rsidR="007D2ED9" w:rsidRPr="008805FE">
        <w:rPr>
          <w:sz w:val="28"/>
          <w:szCs w:val="28"/>
        </w:rPr>
        <w:t>:  J. David Gay, Chair,</w:t>
      </w:r>
      <w:r w:rsidR="00634B09" w:rsidRPr="008805FE">
        <w:rPr>
          <w:sz w:val="28"/>
          <w:szCs w:val="28"/>
        </w:rPr>
        <w:t xml:space="preserve"> </w:t>
      </w:r>
      <w:r w:rsidR="000462E9" w:rsidRPr="008805FE">
        <w:rPr>
          <w:sz w:val="28"/>
          <w:szCs w:val="28"/>
        </w:rPr>
        <w:t xml:space="preserve">Christine Baker, Vice Chair and </w:t>
      </w:r>
      <w:r w:rsidR="00634B09" w:rsidRPr="008805FE">
        <w:rPr>
          <w:sz w:val="28"/>
          <w:szCs w:val="28"/>
        </w:rPr>
        <w:t xml:space="preserve">Board Members, Keith Alligood, </w:t>
      </w:r>
      <w:r w:rsidR="007437AC" w:rsidRPr="008805FE">
        <w:rPr>
          <w:sz w:val="28"/>
          <w:szCs w:val="28"/>
        </w:rPr>
        <w:t>Alan Scarbrough</w:t>
      </w:r>
      <w:r w:rsidR="00F527B0" w:rsidRPr="008805FE">
        <w:rPr>
          <w:sz w:val="28"/>
          <w:szCs w:val="28"/>
        </w:rPr>
        <w:t xml:space="preserve"> </w:t>
      </w:r>
      <w:r w:rsidR="00634B09" w:rsidRPr="008805FE">
        <w:rPr>
          <w:sz w:val="28"/>
          <w:szCs w:val="28"/>
        </w:rPr>
        <w:t>and Gla</w:t>
      </w:r>
      <w:r w:rsidRPr="008805FE">
        <w:rPr>
          <w:sz w:val="28"/>
          <w:szCs w:val="28"/>
        </w:rPr>
        <w:t>dine White</w:t>
      </w:r>
      <w:r w:rsidR="000B5646" w:rsidRPr="008805FE">
        <w:rPr>
          <w:sz w:val="28"/>
          <w:szCs w:val="28"/>
        </w:rPr>
        <w:t>.</w:t>
      </w:r>
      <w:r w:rsidR="003469F1" w:rsidRPr="008805FE">
        <w:rPr>
          <w:sz w:val="28"/>
          <w:szCs w:val="28"/>
        </w:rPr>
        <w:t xml:space="preserve">  </w:t>
      </w:r>
      <w:r w:rsidRPr="008805FE">
        <w:rPr>
          <w:sz w:val="28"/>
          <w:szCs w:val="28"/>
        </w:rPr>
        <w:t>Susan Rooks</w:t>
      </w:r>
      <w:r w:rsidR="003C0AA0" w:rsidRPr="008805FE">
        <w:rPr>
          <w:sz w:val="28"/>
          <w:szCs w:val="28"/>
        </w:rPr>
        <w:t xml:space="preserve">, </w:t>
      </w:r>
      <w:r w:rsidR="000462E9" w:rsidRPr="008805FE">
        <w:rPr>
          <w:sz w:val="28"/>
          <w:szCs w:val="28"/>
        </w:rPr>
        <w:t xml:space="preserve">Election Supervisor was also present.  </w:t>
      </w:r>
      <w:r w:rsidR="00DD15F3" w:rsidRPr="008805FE">
        <w:rPr>
          <w:sz w:val="28"/>
          <w:szCs w:val="28"/>
        </w:rPr>
        <w:t xml:space="preserve"> </w:t>
      </w:r>
      <w:r w:rsidR="00834887" w:rsidRPr="008805FE">
        <w:rPr>
          <w:sz w:val="28"/>
          <w:szCs w:val="28"/>
        </w:rPr>
        <w:t xml:space="preserve"> </w:t>
      </w:r>
    </w:p>
    <w:p w14:paraId="64E3B031" w14:textId="0DEB429D" w:rsidR="00297099" w:rsidRPr="008805FE" w:rsidRDefault="00297099" w:rsidP="006C3679">
      <w:pPr>
        <w:spacing w:after="0" w:line="240" w:lineRule="auto"/>
        <w:jc w:val="both"/>
        <w:rPr>
          <w:sz w:val="28"/>
          <w:szCs w:val="28"/>
        </w:rPr>
      </w:pPr>
    </w:p>
    <w:p w14:paraId="15672959" w14:textId="55DE1DA8" w:rsidR="00297099" w:rsidRPr="008805FE" w:rsidRDefault="00FB5D92" w:rsidP="006C3679">
      <w:pPr>
        <w:spacing w:after="0" w:line="240" w:lineRule="auto"/>
        <w:jc w:val="both"/>
        <w:rPr>
          <w:sz w:val="28"/>
          <w:szCs w:val="28"/>
        </w:rPr>
      </w:pPr>
      <w:r w:rsidRPr="008805FE">
        <w:rPr>
          <w:sz w:val="28"/>
          <w:szCs w:val="28"/>
        </w:rPr>
        <w:t>Call to Order</w:t>
      </w:r>
      <w:r w:rsidR="00297099" w:rsidRPr="008805FE">
        <w:rPr>
          <w:sz w:val="28"/>
          <w:szCs w:val="28"/>
        </w:rPr>
        <w:t xml:space="preserve">.  </w:t>
      </w:r>
    </w:p>
    <w:p w14:paraId="45248A53" w14:textId="25DB7941" w:rsidR="00FB5D92" w:rsidRPr="008805FE" w:rsidRDefault="00FB5D92" w:rsidP="006C3679">
      <w:pPr>
        <w:spacing w:after="0" w:line="240" w:lineRule="auto"/>
        <w:jc w:val="both"/>
        <w:rPr>
          <w:sz w:val="28"/>
          <w:szCs w:val="28"/>
        </w:rPr>
      </w:pPr>
    </w:p>
    <w:p w14:paraId="6FC78A0D" w14:textId="544769C3" w:rsidR="00FB5D92" w:rsidRPr="008805FE" w:rsidRDefault="007D2ED9" w:rsidP="006C3679">
      <w:pPr>
        <w:spacing w:after="0" w:line="240" w:lineRule="auto"/>
        <w:jc w:val="both"/>
        <w:rPr>
          <w:sz w:val="28"/>
          <w:szCs w:val="28"/>
        </w:rPr>
      </w:pPr>
      <w:r w:rsidRPr="008805FE">
        <w:rPr>
          <w:sz w:val="28"/>
          <w:szCs w:val="28"/>
        </w:rPr>
        <w:t xml:space="preserve">David Gay </w:t>
      </w:r>
      <w:r w:rsidR="00FB5D92" w:rsidRPr="008805FE">
        <w:rPr>
          <w:sz w:val="28"/>
          <w:szCs w:val="28"/>
        </w:rPr>
        <w:t xml:space="preserve">opened </w:t>
      </w:r>
      <w:r w:rsidR="00262317" w:rsidRPr="008805FE">
        <w:rPr>
          <w:sz w:val="28"/>
          <w:szCs w:val="28"/>
        </w:rPr>
        <w:t xml:space="preserve">the </w:t>
      </w:r>
      <w:r w:rsidR="00FB5D92" w:rsidRPr="008805FE">
        <w:rPr>
          <w:sz w:val="28"/>
          <w:szCs w:val="28"/>
        </w:rPr>
        <w:t>meeting in prayer.</w:t>
      </w:r>
    </w:p>
    <w:p w14:paraId="06C080E1" w14:textId="77777777" w:rsidR="008D0AA3" w:rsidRPr="008805FE" w:rsidRDefault="008D0AA3" w:rsidP="006C3679">
      <w:pPr>
        <w:spacing w:after="0" w:line="240" w:lineRule="auto"/>
        <w:jc w:val="both"/>
        <w:rPr>
          <w:sz w:val="28"/>
          <w:szCs w:val="28"/>
        </w:rPr>
      </w:pPr>
    </w:p>
    <w:p w14:paraId="5D97B8B2" w14:textId="38328FB9" w:rsidR="00734F0C" w:rsidRPr="008805FE" w:rsidRDefault="008D0AA3" w:rsidP="006C3679">
      <w:pPr>
        <w:spacing w:after="0" w:line="240" w:lineRule="auto"/>
        <w:jc w:val="both"/>
        <w:rPr>
          <w:sz w:val="28"/>
          <w:szCs w:val="28"/>
        </w:rPr>
      </w:pPr>
      <w:r w:rsidRPr="008805FE">
        <w:rPr>
          <w:sz w:val="28"/>
          <w:szCs w:val="28"/>
        </w:rPr>
        <w:t xml:space="preserve">There were no visitors to recognize. </w:t>
      </w:r>
    </w:p>
    <w:p w14:paraId="6E55E021" w14:textId="6F84545C" w:rsidR="00FB5D92" w:rsidRPr="008805FE" w:rsidRDefault="00FB5D92" w:rsidP="006C3679">
      <w:pPr>
        <w:spacing w:after="0" w:line="240" w:lineRule="auto"/>
        <w:jc w:val="both"/>
        <w:rPr>
          <w:sz w:val="28"/>
          <w:szCs w:val="28"/>
        </w:rPr>
      </w:pPr>
    </w:p>
    <w:p w14:paraId="2EE677DC" w14:textId="267F4CA1" w:rsidR="008727DE" w:rsidRDefault="008727DE" w:rsidP="00606E66">
      <w:pPr>
        <w:spacing w:after="0" w:line="240" w:lineRule="auto"/>
        <w:jc w:val="both"/>
        <w:rPr>
          <w:sz w:val="28"/>
          <w:szCs w:val="28"/>
        </w:rPr>
      </w:pPr>
      <w:r>
        <w:rPr>
          <w:sz w:val="28"/>
          <w:szCs w:val="28"/>
        </w:rPr>
        <w:t xml:space="preserve">Old Business:  The Certification of the Returns for the November 4, 2025 were addressed first as were on a deadline to have the certification complete by 5:00 p.m.  Susan presented each of the returns as follows:  </w:t>
      </w:r>
    </w:p>
    <w:p w14:paraId="5920FAD2" w14:textId="77777777" w:rsidR="008727DE" w:rsidRDefault="008727DE" w:rsidP="00606E66">
      <w:pPr>
        <w:spacing w:after="0" w:line="240" w:lineRule="auto"/>
        <w:jc w:val="both"/>
        <w:rPr>
          <w:sz w:val="28"/>
          <w:szCs w:val="28"/>
        </w:rPr>
      </w:pPr>
    </w:p>
    <w:p w14:paraId="117EB197" w14:textId="7CAB77D4" w:rsidR="008727DE" w:rsidRDefault="008727DE" w:rsidP="00606E66">
      <w:pPr>
        <w:spacing w:after="0" w:line="240" w:lineRule="auto"/>
        <w:jc w:val="both"/>
        <w:rPr>
          <w:sz w:val="28"/>
          <w:szCs w:val="28"/>
        </w:rPr>
      </w:pPr>
      <w:r>
        <w:rPr>
          <w:sz w:val="28"/>
          <w:szCs w:val="28"/>
        </w:rPr>
        <w:t xml:space="preserve">Candidate Return for Dublin City Council (Vote for Three)  </w:t>
      </w:r>
    </w:p>
    <w:p w14:paraId="7E789443" w14:textId="53D653B8" w:rsidR="008727DE" w:rsidRDefault="008727DE" w:rsidP="008727DE">
      <w:pPr>
        <w:spacing w:after="0" w:line="240" w:lineRule="auto"/>
        <w:ind w:firstLine="720"/>
        <w:jc w:val="both"/>
        <w:rPr>
          <w:sz w:val="28"/>
          <w:szCs w:val="28"/>
        </w:rPr>
      </w:pPr>
      <w:r>
        <w:rPr>
          <w:sz w:val="28"/>
          <w:szCs w:val="28"/>
        </w:rPr>
        <w:t xml:space="preserve">Rae S. Bloodworth </w:t>
      </w:r>
      <w:r>
        <w:rPr>
          <w:sz w:val="28"/>
          <w:szCs w:val="28"/>
        </w:rPr>
        <w:tab/>
      </w:r>
      <w:r>
        <w:rPr>
          <w:sz w:val="28"/>
          <w:szCs w:val="28"/>
        </w:rPr>
        <w:tab/>
      </w:r>
      <w:r>
        <w:rPr>
          <w:sz w:val="28"/>
          <w:szCs w:val="28"/>
        </w:rPr>
        <w:tab/>
        <w:t xml:space="preserve">   711 Votes</w:t>
      </w:r>
    </w:p>
    <w:p w14:paraId="561EA62E" w14:textId="23461D14" w:rsidR="008727DE" w:rsidRDefault="008727DE" w:rsidP="008727DE">
      <w:pPr>
        <w:spacing w:after="0" w:line="240" w:lineRule="auto"/>
        <w:ind w:firstLine="720"/>
        <w:jc w:val="both"/>
        <w:rPr>
          <w:sz w:val="28"/>
          <w:szCs w:val="28"/>
        </w:rPr>
      </w:pPr>
      <w:r>
        <w:rPr>
          <w:sz w:val="28"/>
          <w:szCs w:val="28"/>
        </w:rPr>
        <w:t xml:space="preserve">Brandon Chain </w:t>
      </w:r>
      <w:r>
        <w:rPr>
          <w:sz w:val="28"/>
          <w:szCs w:val="28"/>
        </w:rPr>
        <w:tab/>
      </w:r>
      <w:r>
        <w:rPr>
          <w:sz w:val="28"/>
          <w:szCs w:val="28"/>
        </w:rPr>
        <w:tab/>
      </w:r>
      <w:r>
        <w:rPr>
          <w:sz w:val="28"/>
          <w:szCs w:val="28"/>
        </w:rPr>
        <w:tab/>
      </w:r>
      <w:r>
        <w:rPr>
          <w:sz w:val="28"/>
          <w:szCs w:val="28"/>
        </w:rPr>
        <w:tab/>
        <w:t xml:space="preserve">   977 Votes</w:t>
      </w:r>
    </w:p>
    <w:p w14:paraId="73EB1810" w14:textId="77777777" w:rsidR="008727DE" w:rsidRDefault="008727DE" w:rsidP="008727DE">
      <w:pPr>
        <w:spacing w:after="0" w:line="240" w:lineRule="auto"/>
        <w:ind w:firstLine="720"/>
        <w:jc w:val="both"/>
        <w:rPr>
          <w:sz w:val="28"/>
          <w:szCs w:val="28"/>
        </w:rPr>
      </w:pPr>
      <w:r>
        <w:rPr>
          <w:sz w:val="28"/>
          <w:szCs w:val="28"/>
        </w:rPr>
        <w:t>Tess Godfrey</w:t>
      </w:r>
      <w:r>
        <w:rPr>
          <w:sz w:val="28"/>
          <w:szCs w:val="28"/>
        </w:rPr>
        <w:tab/>
      </w:r>
      <w:r>
        <w:rPr>
          <w:sz w:val="28"/>
          <w:szCs w:val="28"/>
        </w:rPr>
        <w:tab/>
      </w:r>
      <w:r>
        <w:rPr>
          <w:sz w:val="28"/>
          <w:szCs w:val="28"/>
        </w:rPr>
        <w:tab/>
      </w:r>
      <w:r>
        <w:rPr>
          <w:sz w:val="28"/>
          <w:szCs w:val="28"/>
        </w:rPr>
        <w:tab/>
        <w:t>1,489 Votes</w:t>
      </w:r>
      <w:r>
        <w:rPr>
          <w:sz w:val="28"/>
          <w:szCs w:val="28"/>
        </w:rPr>
        <w:tab/>
      </w:r>
    </w:p>
    <w:p w14:paraId="3226E332" w14:textId="77777777" w:rsidR="008727DE" w:rsidRDefault="008727DE" w:rsidP="008727DE">
      <w:pPr>
        <w:spacing w:after="0" w:line="240" w:lineRule="auto"/>
        <w:ind w:firstLine="720"/>
        <w:jc w:val="both"/>
        <w:rPr>
          <w:sz w:val="28"/>
          <w:szCs w:val="28"/>
        </w:rPr>
      </w:pPr>
      <w:r>
        <w:rPr>
          <w:sz w:val="28"/>
          <w:szCs w:val="28"/>
        </w:rPr>
        <w:t xml:space="preserve">John C. Hall, Jr. </w:t>
      </w:r>
      <w:r>
        <w:rPr>
          <w:sz w:val="28"/>
          <w:szCs w:val="28"/>
        </w:rPr>
        <w:tab/>
      </w:r>
      <w:r>
        <w:rPr>
          <w:sz w:val="28"/>
          <w:szCs w:val="28"/>
        </w:rPr>
        <w:tab/>
      </w:r>
      <w:r>
        <w:rPr>
          <w:sz w:val="28"/>
          <w:szCs w:val="28"/>
        </w:rPr>
        <w:tab/>
      </w:r>
      <w:r>
        <w:rPr>
          <w:sz w:val="28"/>
          <w:szCs w:val="28"/>
        </w:rPr>
        <w:tab/>
        <w:t xml:space="preserve">   466 Votes</w:t>
      </w:r>
    </w:p>
    <w:p w14:paraId="6A33525B" w14:textId="77777777" w:rsidR="008727DE" w:rsidRDefault="008727DE" w:rsidP="008727DE">
      <w:pPr>
        <w:spacing w:after="0" w:line="240" w:lineRule="auto"/>
        <w:ind w:firstLine="720"/>
        <w:jc w:val="both"/>
        <w:rPr>
          <w:sz w:val="28"/>
          <w:szCs w:val="28"/>
        </w:rPr>
      </w:pPr>
      <w:r>
        <w:rPr>
          <w:sz w:val="28"/>
          <w:szCs w:val="28"/>
        </w:rPr>
        <w:t>Sara Kolbie</w:t>
      </w:r>
      <w:r>
        <w:rPr>
          <w:sz w:val="28"/>
          <w:szCs w:val="28"/>
        </w:rPr>
        <w:tab/>
      </w:r>
      <w:r>
        <w:rPr>
          <w:sz w:val="28"/>
          <w:szCs w:val="28"/>
        </w:rPr>
        <w:tab/>
      </w:r>
      <w:r>
        <w:rPr>
          <w:sz w:val="28"/>
          <w:szCs w:val="28"/>
        </w:rPr>
        <w:tab/>
      </w:r>
      <w:r>
        <w:rPr>
          <w:sz w:val="28"/>
          <w:szCs w:val="28"/>
        </w:rPr>
        <w:tab/>
      </w:r>
      <w:r>
        <w:rPr>
          <w:sz w:val="28"/>
          <w:szCs w:val="28"/>
        </w:rPr>
        <w:tab/>
        <w:t>1,311 Votes</w:t>
      </w:r>
    </w:p>
    <w:p w14:paraId="74C457D0" w14:textId="77777777" w:rsidR="008727DE" w:rsidRDefault="008727DE" w:rsidP="008727DE">
      <w:pPr>
        <w:spacing w:after="0" w:line="240" w:lineRule="auto"/>
        <w:ind w:firstLine="720"/>
        <w:jc w:val="both"/>
        <w:rPr>
          <w:sz w:val="28"/>
          <w:szCs w:val="28"/>
        </w:rPr>
      </w:pPr>
      <w:r>
        <w:rPr>
          <w:sz w:val="28"/>
          <w:szCs w:val="28"/>
        </w:rPr>
        <w:t>Ben Lanier</w:t>
      </w:r>
      <w:r>
        <w:rPr>
          <w:sz w:val="28"/>
          <w:szCs w:val="28"/>
        </w:rPr>
        <w:tab/>
      </w:r>
      <w:r>
        <w:rPr>
          <w:sz w:val="28"/>
          <w:szCs w:val="28"/>
        </w:rPr>
        <w:tab/>
      </w:r>
      <w:r>
        <w:rPr>
          <w:sz w:val="28"/>
          <w:szCs w:val="28"/>
        </w:rPr>
        <w:tab/>
      </w:r>
      <w:r>
        <w:rPr>
          <w:sz w:val="28"/>
          <w:szCs w:val="28"/>
        </w:rPr>
        <w:tab/>
      </w:r>
      <w:r>
        <w:rPr>
          <w:sz w:val="28"/>
          <w:szCs w:val="28"/>
        </w:rPr>
        <w:tab/>
        <w:t xml:space="preserve">   939 Votes</w:t>
      </w:r>
    </w:p>
    <w:p w14:paraId="01EF5CE7" w14:textId="77777777" w:rsidR="008727DE" w:rsidRDefault="008727DE" w:rsidP="008727DE">
      <w:pPr>
        <w:spacing w:after="0" w:line="240" w:lineRule="auto"/>
        <w:ind w:firstLine="720"/>
        <w:jc w:val="both"/>
        <w:rPr>
          <w:sz w:val="28"/>
          <w:szCs w:val="28"/>
        </w:rPr>
      </w:pPr>
      <w:r>
        <w:rPr>
          <w:sz w:val="28"/>
          <w:szCs w:val="28"/>
        </w:rPr>
        <w:t>J. Roy Rowland, IV.</w:t>
      </w:r>
      <w:r>
        <w:rPr>
          <w:sz w:val="28"/>
          <w:szCs w:val="28"/>
        </w:rPr>
        <w:tab/>
      </w:r>
      <w:r>
        <w:rPr>
          <w:sz w:val="28"/>
          <w:szCs w:val="28"/>
        </w:rPr>
        <w:tab/>
      </w:r>
      <w:r>
        <w:rPr>
          <w:sz w:val="28"/>
          <w:szCs w:val="28"/>
        </w:rPr>
        <w:tab/>
      </w:r>
      <w:r>
        <w:rPr>
          <w:sz w:val="28"/>
          <w:szCs w:val="28"/>
        </w:rPr>
        <w:tab/>
        <w:t xml:space="preserve">   652 Votes</w:t>
      </w:r>
    </w:p>
    <w:p w14:paraId="00210DFF" w14:textId="77777777" w:rsidR="00AE2702" w:rsidRDefault="008727DE" w:rsidP="008727DE">
      <w:pPr>
        <w:spacing w:after="0" w:line="240" w:lineRule="auto"/>
        <w:ind w:firstLine="720"/>
        <w:jc w:val="both"/>
        <w:rPr>
          <w:sz w:val="28"/>
          <w:szCs w:val="28"/>
        </w:rPr>
      </w:pPr>
      <w:r>
        <w:rPr>
          <w:sz w:val="28"/>
          <w:szCs w:val="28"/>
        </w:rPr>
        <w:t xml:space="preserve">Mitchell Whittington </w:t>
      </w:r>
      <w:r>
        <w:rPr>
          <w:sz w:val="28"/>
          <w:szCs w:val="28"/>
        </w:rPr>
        <w:tab/>
      </w:r>
      <w:r>
        <w:rPr>
          <w:sz w:val="28"/>
          <w:szCs w:val="28"/>
        </w:rPr>
        <w:tab/>
      </w:r>
      <w:r>
        <w:rPr>
          <w:sz w:val="28"/>
          <w:szCs w:val="28"/>
        </w:rPr>
        <w:tab/>
        <w:t xml:space="preserve">   121 Votes</w:t>
      </w:r>
    </w:p>
    <w:p w14:paraId="527BCC46" w14:textId="77777777" w:rsidR="00AE2702" w:rsidRDefault="00AE2702" w:rsidP="00AE2702">
      <w:pPr>
        <w:spacing w:after="0" w:line="240" w:lineRule="auto"/>
        <w:jc w:val="both"/>
        <w:rPr>
          <w:sz w:val="28"/>
          <w:szCs w:val="28"/>
        </w:rPr>
      </w:pPr>
    </w:p>
    <w:p w14:paraId="5FB64CE0" w14:textId="69A0CA8F" w:rsidR="008727DE" w:rsidRDefault="00AE2702" w:rsidP="00AE2702">
      <w:pPr>
        <w:spacing w:after="0" w:line="240" w:lineRule="auto"/>
        <w:jc w:val="both"/>
        <w:rPr>
          <w:sz w:val="28"/>
          <w:szCs w:val="28"/>
        </w:rPr>
      </w:pPr>
      <w:r>
        <w:rPr>
          <w:sz w:val="28"/>
          <w:szCs w:val="28"/>
        </w:rPr>
        <w:t>Candidate Return for Dublin Board of Education At Large (Vote for One)</w:t>
      </w:r>
      <w:r w:rsidR="008727DE">
        <w:rPr>
          <w:sz w:val="28"/>
          <w:szCs w:val="28"/>
        </w:rPr>
        <w:tab/>
      </w:r>
    </w:p>
    <w:p w14:paraId="4567D9F4" w14:textId="0DE77A15" w:rsidR="00AE2702" w:rsidRDefault="00AE2702" w:rsidP="00AE2702">
      <w:pPr>
        <w:spacing w:after="0" w:line="240" w:lineRule="auto"/>
        <w:jc w:val="both"/>
        <w:rPr>
          <w:sz w:val="28"/>
          <w:szCs w:val="28"/>
        </w:rPr>
      </w:pPr>
      <w:r>
        <w:rPr>
          <w:sz w:val="28"/>
          <w:szCs w:val="28"/>
        </w:rPr>
        <w:tab/>
        <w:t>Jeff Davis</w:t>
      </w:r>
      <w:r>
        <w:rPr>
          <w:sz w:val="28"/>
          <w:szCs w:val="28"/>
        </w:rPr>
        <w:tab/>
      </w:r>
      <w:r>
        <w:rPr>
          <w:sz w:val="28"/>
          <w:szCs w:val="28"/>
        </w:rPr>
        <w:tab/>
      </w:r>
      <w:r>
        <w:rPr>
          <w:sz w:val="28"/>
          <w:szCs w:val="28"/>
        </w:rPr>
        <w:tab/>
      </w:r>
      <w:r>
        <w:rPr>
          <w:sz w:val="28"/>
          <w:szCs w:val="28"/>
        </w:rPr>
        <w:tab/>
      </w:r>
      <w:r>
        <w:rPr>
          <w:sz w:val="28"/>
          <w:szCs w:val="28"/>
        </w:rPr>
        <w:tab/>
        <w:t>1,336 Votes</w:t>
      </w:r>
    </w:p>
    <w:p w14:paraId="04431E12" w14:textId="6370C9C3" w:rsidR="00AE2702" w:rsidRDefault="00AE2702" w:rsidP="00AE2702">
      <w:pPr>
        <w:spacing w:after="0" w:line="240" w:lineRule="auto"/>
        <w:jc w:val="both"/>
        <w:rPr>
          <w:sz w:val="28"/>
          <w:szCs w:val="28"/>
        </w:rPr>
      </w:pPr>
      <w:r>
        <w:rPr>
          <w:sz w:val="28"/>
          <w:szCs w:val="28"/>
        </w:rPr>
        <w:tab/>
        <w:t>Regina McRae</w:t>
      </w:r>
      <w:r>
        <w:rPr>
          <w:sz w:val="28"/>
          <w:szCs w:val="28"/>
        </w:rPr>
        <w:tab/>
      </w:r>
      <w:r>
        <w:rPr>
          <w:sz w:val="28"/>
          <w:szCs w:val="28"/>
        </w:rPr>
        <w:tab/>
      </w:r>
      <w:r>
        <w:rPr>
          <w:sz w:val="28"/>
          <w:szCs w:val="28"/>
        </w:rPr>
        <w:tab/>
      </w:r>
      <w:r>
        <w:rPr>
          <w:sz w:val="28"/>
          <w:szCs w:val="28"/>
        </w:rPr>
        <w:tab/>
        <w:t>1,213 Votes</w:t>
      </w:r>
    </w:p>
    <w:p w14:paraId="78F93366" w14:textId="0B35D009" w:rsidR="00AE2702" w:rsidRDefault="00AE2702" w:rsidP="00AE2702">
      <w:pPr>
        <w:spacing w:after="0" w:line="240" w:lineRule="auto"/>
        <w:jc w:val="both"/>
        <w:rPr>
          <w:sz w:val="28"/>
          <w:szCs w:val="28"/>
        </w:rPr>
      </w:pPr>
    </w:p>
    <w:p w14:paraId="2A7AA60A" w14:textId="1DFBDBE6" w:rsidR="00AE2702" w:rsidRDefault="00AE2702" w:rsidP="00AE2702">
      <w:pPr>
        <w:spacing w:after="0" w:line="240" w:lineRule="auto"/>
        <w:jc w:val="both"/>
        <w:rPr>
          <w:sz w:val="28"/>
          <w:szCs w:val="28"/>
        </w:rPr>
      </w:pPr>
      <w:r>
        <w:rPr>
          <w:sz w:val="28"/>
          <w:szCs w:val="28"/>
        </w:rPr>
        <w:t>Kenny Walters for Dublin Board of Education Super District 1 had no opposition.</w:t>
      </w:r>
    </w:p>
    <w:p w14:paraId="622FD11B" w14:textId="5F75EEBE" w:rsidR="00AE2702" w:rsidRDefault="00AE2702" w:rsidP="00AE2702">
      <w:pPr>
        <w:spacing w:after="0" w:line="240" w:lineRule="auto"/>
        <w:jc w:val="both"/>
        <w:rPr>
          <w:sz w:val="28"/>
          <w:szCs w:val="28"/>
        </w:rPr>
      </w:pPr>
    </w:p>
    <w:p w14:paraId="4A54EB7B" w14:textId="5DE856E9" w:rsidR="00AE2702" w:rsidRDefault="00AE2702" w:rsidP="00AE2702">
      <w:pPr>
        <w:spacing w:after="0" w:line="240" w:lineRule="auto"/>
        <w:jc w:val="both"/>
        <w:rPr>
          <w:sz w:val="28"/>
          <w:szCs w:val="28"/>
        </w:rPr>
      </w:pPr>
      <w:r>
        <w:rPr>
          <w:sz w:val="28"/>
          <w:szCs w:val="28"/>
        </w:rPr>
        <w:t>John A. Bell, III. For Dublin Board of Education Super District 2 had no opposition.</w:t>
      </w:r>
    </w:p>
    <w:p w14:paraId="355B0B2D" w14:textId="00C891B9" w:rsidR="00AE2702" w:rsidRDefault="00AE2702" w:rsidP="00AE2702">
      <w:pPr>
        <w:spacing w:after="0" w:line="240" w:lineRule="auto"/>
        <w:jc w:val="both"/>
        <w:rPr>
          <w:sz w:val="28"/>
          <w:szCs w:val="28"/>
        </w:rPr>
      </w:pPr>
    </w:p>
    <w:p w14:paraId="298B078D" w14:textId="1A4996F5" w:rsidR="00AE2702" w:rsidRDefault="00AE2702" w:rsidP="00AE2702">
      <w:pPr>
        <w:spacing w:after="0" w:line="240" w:lineRule="auto"/>
        <w:jc w:val="both"/>
        <w:rPr>
          <w:sz w:val="28"/>
          <w:szCs w:val="28"/>
        </w:rPr>
      </w:pPr>
      <w:r>
        <w:rPr>
          <w:sz w:val="28"/>
          <w:szCs w:val="28"/>
        </w:rPr>
        <w:t>Sales and Use Tax for Educational Purposes</w:t>
      </w:r>
      <w:r>
        <w:rPr>
          <w:sz w:val="28"/>
          <w:szCs w:val="28"/>
        </w:rPr>
        <w:tab/>
      </w:r>
      <w:r>
        <w:rPr>
          <w:sz w:val="28"/>
          <w:szCs w:val="28"/>
        </w:rPr>
        <w:tab/>
        <w:t>(Yes)</w:t>
      </w:r>
      <w:r>
        <w:rPr>
          <w:sz w:val="28"/>
          <w:szCs w:val="28"/>
        </w:rPr>
        <w:tab/>
      </w:r>
      <w:r>
        <w:rPr>
          <w:sz w:val="28"/>
          <w:szCs w:val="28"/>
        </w:rPr>
        <w:tab/>
        <w:t>4,828 Votes</w:t>
      </w:r>
    </w:p>
    <w:p w14:paraId="587F0F2E" w14:textId="58650D15" w:rsidR="00AE2702" w:rsidRDefault="00AE2702" w:rsidP="00AE2702">
      <w:pPr>
        <w:spacing w:after="0" w:line="240"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w:t>
      </w:r>
      <w:proofErr w:type="gramStart"/>
      <w:r>
        <w:rPr>
          <w:sz w:val="28"/>
          <w:szCs w:val="28"/>
        </w:rPr>
        <w:t xml:space="preserve">No)   </w:t>
      </w:r>
      <w:proofErr w:type="gramEnd"/>
      <w:r>
        <w:rPr>
          <w:sz w:val="28"/>
          <w:szCs w:val="28"/>
        </w:rPr>
        <w:tab/>
      </w:r>
      <w:r>
        <w:rPr>
          <w:sz w:val="28"/>
          <w:szCs w:val="28"/>
        </w:rPr>
        <w:tab/>
        <w:t>2,102 Votes</w:t>
      </w:r>
    </w:p>
    <w:p w14:paraId="37B3B206" w14:textId="03C17064" w:rsidR="00AE2702" w:rsidRDefault="00AE2702" w:rsidP="00AE2702">
      <w:pPr>
        <w:spacing w:after="0" w:line="240" w:lineRule="auto"/>
        <w:jc w:val="both"/>
        <w:rPr>
          <w:sz w:val="28"/>
          <w:szCs w:val="28"/>
        </w:rPr>
      </w:pPr>
    </w:p>
    <w:p w14:paraId="2F01687F" w14:textId="0D8D194C" w:rsidR="00AE2702" w:rsidRDefault="00AE2702" w:rsidP="00AE2702">
      <w:pPr>
        <w:spacing w:after="0" w:line="240" w:lineRule="auto"/>
        <w:jc w:val="both"/>
        <w:rPr>
          <w:sz w:val="28"/>
          <w:szCs w:val="28"/>
        </w:rPr>
      </w:pPr>
      <w:r>
        <w:rPr>
          <w:sz w:val="28"/>
          <w:szCs w:val="28"/>
        </w:rPr>
        <w:t>Homestead Exemption</w:t>
      </w:r>
      <w:r w:rsidR="003F1F57">
        <w:rPr>
          <w:sz w:val="28"/>
          <w:szCs w:val="28"/>
        </w:rPr>
        <w:t xml:space="preserve"> -</w:t>
      </w:r>
      <w:r>
        <w:rPr>
          <w:sz w:val="28"/>
          <w:szCs w:val="28"/>
        </w:rPr>
        <w:t xml:space="preserve"> Act 239, HB 803</w:t>
      </w:r>
      <w:r>
        <w:rPr>
          <w:sz w:val="28"/>
          <w:szCs w:val="28"/>
        </w:rPr>
        <w:tab/>
      </w:r>
      <w:r>
        <w:rPr>
          <w:sz w:val="28"/>
          <w:szCs w:val="28"/>
        </w:rPr>
        <w:tab/>
        <w:t>(Yes)</w:t>
      </w:r>
      <w:r>
        <w:rPr>
          <w:sz w:val="28"/>
          <w:szCs w:val="28"/>
        </w:rPr>
        <w:tab/>
      </w:r>
      <w:r>
        <w:rPr>
          <w:sz w:val="28"/>
          <w:szCs w:val="28"/>
        </w:rPr>
        <w:tab/>
        <w:t>2,085</w:t>
      </w:r>
    </w:p>
    <w:p w14:paraId="15A5D670" w14:textId="5D37E603" w:rsidR="00AE2702" w:rsidRDefault="00AE2702" w:rsidP="00AE2702">
      <w:pPr>
        <w:spacing w:after="0" w:line="240"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(No)</w:t>
      </w:r>
      <w:r>
        <w:rPr>
          <w:sz w:val="28"/>
          <w:szCs w:val="28"/>
        </w:rPr>
        <w:tab/>
      </w:r>
      <w:r>
        <w:rPr>
          <w:sz w:val="28"/>
          <w:szCs w:val="28"/>
        </w:rPr>
        <w:tab/>
        <w:t xml:space="preserve">   395</w:t>
      </w:r>
    </w:p>
    <w:p w14:paraId="447FE68B" w14:textId="79BC3A16" w:rsidR="00AE2702" w:rsidRDefault="00AE2702" w:rsidP="00AE2702">
      <w:pPr>
        <w:spacing w:after="0" w:line="240" w:lineRule="auto"/>
        <w:jc w:val="both"/>
        <w:rPr>
          <w:sz w:val="28"/>
          <w:szCs w:val="28"/>
        </w:rPr>
      </w:pPr>
    </w:p>
    <w:p w14:paraId="30006223" w14:textId="77777777" w:rsidR="003F1F57" w:rsidRDefault="00AE2702" w:rsidP="00AE2702">
      <w:pPr>
        <w:spacing w:after="0" w:line="240" w:lineRule="auto"/>
        <w:jc w:val="both"/>
        <w:rPr>
          <w:sz w:val="28"/>
          <w:szCs w:val="28"/>
        </w:rPr>
      </w:pPr>
      <w:r>
        <w:rPr>
          <w:sz w:val="28"/>
          <w:szCs w:val="28"/>
        </w:rPr>
        <w:t>Homestead Exemption – Act 106, HB 805</w:t>
      </w:r>
      <w:r w:rsidR="003F1F57">
        <w:rPr>
          <w:sz w:val="28"/>
          <w:szCs w:val="28"/>
        </w:rPr>
        <w:tab/>
      </w:r>
      <w:r w:rsidR="003F1F57">
        <w:rPr>
          <w:sz w:val="28"/>
          <w:szCs w:val="28"/>
        </w:rPr>
        <w:tab/>
        <w:t>(Yes)</w:t>
      </w:r>
      <w:r w:rsidR="003F1F57">
        <w:rPr>
          <w:sz w:val="28"/>
          <w:szCs w:val="28"/>
        </w:rPr>
        <w:tab/>
      </w:r>
      <w:r w:rsidR="003F1F57">
        <w:rPr>
          <w:sz w:val="28"/>
          <w:szCs w:val="28"/>
        </w:rPr>
        <w:tab/>
        <w:t>1,745</w:t>
      </w:r>
    </w:p>
    <w:p w14:paraId="53ED3F7E" w14:textId="77777777" w:rsidR="003F1F57" w:rsidRDefault="003F1F57" w:rsidP="00AE2702">
      <w:pPr>
        <w:spacing w:after="0" w:line="240"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(No)</w:t>
      </w:r>
      <w:r>
        <w:rPr>
          <w:sz w:val="28"/>
          <w:szCs w:val="28"/>
        </w:rPr>
        <w:tab/>
      </w:r>
      <w:r>
        <w:rPr>
          <w:sz w:val="28"/>
          <w:szCs w:val="28"/>
        </w:rPr>
        <w:tab/>
        <w:t xml:space="preserve">   792</w:t>
      </w:r>
    </w:p>
    <w:p w14:paraId="488341C8" w14:textId="77777777" w:rsidR="003F1F57" w:rsidRDefault="003F1F57" w:rsidP="00AE2702">
      <w:pPr>
        <w:spacing w:after="0" w:line="240" w:lineRule="auto"/>
        <w:jc w:val="both"/>
        <w:rPr>
          <w:sz w:val="28"/>
          <w:szCs w:val="28"/>
        </w:rPr>
      </w:pPr>
    </w:p>
    <w:p w14:paraId="5E8A4DA0" w14:textId="77777777" w:rsidR="003F1F57" w:rsidRDefault="003F1F57" w:rsidP="00AE2702">
      <w:pPr>
        <w:spacing w:after="0" w:line="240" w:lineRule="auto"/>
        <w:jc w:val="both"/>
        <w:rPr>
          <w:sz w:val="28"/>
          <w:szCs w:val="28"/>
        </w:rPr>
      </w:pPr>
      <w:r>
        <w:rPr>
          <w:sz w:val="28"/>
          <w:szCs w:val="28"/>
        </w:rPr>
        <w:t>General Obligation School Bond</w:t>
      </w:r>
      <w:r>
        <w:rPr>
          <w:sz w:val="28"/>
          <w:szCs w:val="28"/>
        </w:rPr>
        <w:tab/>
      </w:r>
      <w:r>
        <w:rPr>
          <w:sz w:val="28"/>
          <w:szCs w:val="28"/>
        </w:rPr>
        <w:tab/>
      </w:r>
      <w:r>
        <w:rPr>
          <w:sz w:val="28"/>
          <w:szCs w:val="28"/>
        </w:rPr>
        <w:tab/>
        <w:t>(Yes)</w:t>
      </w:r>
      <w:r>
        <w:rPr>
          <w:sz w:val="28"/>
          <w:szCs w:val="28"/>
        </w:rPr>
        <w:tab/>
      </w:r>
      <w:r>
        <w:rPr>
          <w:sz w:val="28"/>
          <w:szCs w:val="28"/>
        </w:rPr>
        <w:tab/>
        <w:t>3,147</w:t>
      </w:r>
    </w:p>
    <w:p w14:paraId="2E943AEF" w14:textId="07A59E65" w:rsidR="003F1F57" w:rsidRDefault="003F1F57" w:rsidP="00AE2702">
      <w:pPr>
        <w:spacing w:after="0" w:line="240"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(No)</w:t>
      </w:r>
      <w:r>
        <w:rPr>
          <w:sz w:val="28"/>
          <w:szCs w:val="28"/>
        </w:rPr>
        <w:tab/>
      </w:r>
      <w:r>
        <w:rPr>
          <w:sz w:val="28"/>
          <w:szCs w:val="28"/>
        </w:rPr>
        <w:tab/>
        <w:t>1,193</w:t>
      </w:r>
    </w:p>
    <w:p w14:paraId="77BA4BAD" w14:textId="40F61486" w:rsidR="003F1F57" w:rsidRDefault="003F1F57" w:rsidP="00AE2702">
      <w:pPr>
        <w:spacing w:after="0" w:line="240" w:lineRule="auto"/>
        <w:jc w:val="both"/>
        <w:rPr>
          <w:sz w:val="28"/>
          <w:szCs w:val="28"/>
        </w:rPr>
      </w:pPr>
    </w:p>
    <w:p w14:paraId="66C1EA81" w14:textId="4BC1BF37" w:rsidR="00C20A82" w:rsidRPr="008805FE" w:rsidRDefault="003F1F57" w:rsidP="003F1F57">
      <w:pPr>
        <w:spacing w:after="0" w:line="240" w:lineRule="auto"/>
        <w:jc w:val="both"/>
        <w:rPr>
          <w:sz w:val="28"/>
          <w:szCs w:val="28"/>
        </w:rPr>
      </w:pPr>
      <w:r>
        <w:rPr>
          <w:sz w:val="28"/>
          <w:szCs w:val="28"/>
        </w:rPr>
        <w:t>T</w:t>
      </w:r>
      <w:r w:rsidR="00146878" w:rsidRPr="008805FE">
        <w:rPr>
          <w:sz w:val="28"/>
          <w:szCs w:val="28"/>
        </w:rPr>
        <w:t xml:space="preserve">he minutes of the </w:t>
      </w:r>
      <w:r>
        <w:rPr>
          <w:sz w:val="28"/>
          <w:szCs w:val="28"/>
        </w:rPr>
        <w:t xml:space="preserve">October 13, </w:t>
      </w:r>
      <w:r w:rsidR="00071827" w:rsidRPr="008805FE">
        <w:rPr>
          <w:sz w:val="28"/>
          <w:szCs w:val="28"/>
        </w:rPr>
        <w:t>2</w:t>
      </w:r>
      <w:r w:rsidR="00146878" w:rsidRPr="008805FE">
        <w:rPr>
          <w:sz w:val="28"/>
          <w:szCs w:val="28"/>
        </w:rPr>
        <w:t>025 meeting w</w:t>
      </w:r>
      <w:r w:rsidR="00BA22B7" w:rsidRPr="008805FE">
        <w:rPr>
          <w:sz w:val="28"/>
          <w:szCs w:val="28"/>
        </w:rPr>
        <w:t xml:space="preserve">ere </w:t>
      </w:r>
      <w:r w:rsidR="00146878" w:rsidRPr="008805FE">
        <w:rPr>
          <w:sz w:val="28"/>
          <w:szCs w:val="28"/>
        </w:rPr>
        <w:t xml:space="preserve">approved as submitted.  </w:t>
      </w:r>
      <w:r w:rsidR="00DA5562" w:rsidRPr="008805FE">
        <w:rPr>
          <w:sz w:val="28"/>
          <w:szCs w:val="28"/>
        </w:rPr>
        <w:t xml:space="preserve">Alan Scarbrough </w:t>
      </w:r>
      <w:r w:rsidR="00146878" w:rsidRPr="008805FE">
        <w:rPr>
          <w:sz w:val="28"/>
          <w:szCs w:val="28"/>
        </w:rPr>
        <w:t xml:space="preserve">motioned to approve and </w:t>
      </w:r>
      <w:r w:rsidR="00DA5562" w:rsidRPr="008805FE">
        <w:rPr>
          <w:sz w:val="28"/>
          <w:szCs w:val="28"/>
        </w:rPr>
        <w:t xml:space="preserve">Gladine White </w:t>
      </w:r>
      <w:r w:rsidR="00146878" w:rsidRPr="008805FE">
        <w:rPr>
          <w:sz w:val="28"/>
          <w:szCs w:val="28"/>
        </w:rPr>
        <w:t>seconded.</w:t>
      </w:r>
      <w:r w:rsidR="00071827" w:rsidRPr="008805FE">
        <w:rPr>
          <w:sz w:val="28"/>
          <w:szCs w:val="28"/>
        </w:rPr>
        <w:t xml:space="preserve">    </w:t>
      </w:r>
      <w:r w:rsidR="007D2ED9" w:rsidRPr="008805FE">
        <w:rPr>
          <w:sz w:val="28"/>
          <w:szCs w:val="28"/>
        </w:rPr>
        <w:t xml:space="preserve">  </w:t>
      </w:r>
      <w:r w:rsidR="00146878" w:rsidRPr="008805FE">
        <w:rPr>
          <w:sz w:val="28"/>
          <w:szCs w:val="28"/>
        </w:rPr>
        <w:t xml:space="preserve">  </w:t>
      </w:r>
    </w:p>
    <w:p w14:paraId="60A28A3E" w14:textId="569E5892" w:rsidR="00146878" w:rsidRPr="008805FE" w:rsidRDefault="00146878" w:rsidP="00606E66">
      <w:pPr>
        <w:spacing w:after="0" w:line="240" w:lineRule="auto"/>
        <w:jc w:val="both"/>
        <w:rPr>
          <w:sz w:val="28"/>
          <w:szCs w:val="28"/>
        </w:rPr>
      </w:pPr>
    </w:p>
    <w:p w14:paraId="13B8B009" w14:textId="4FFD107D" w:rsidR="00146878" w:rsidRPr="008805FE" w:rsidRDefault="00146878" w:rsidP="00606E66">
      <w:pPr>
        <w:spacing w:after="0" w:line="240" w:lineRule="auto"/>
        <w:jc w:val="both"/>
        <w:rPr>
          <w:sz w:val="28"/>
          <w:szCs w:val="28"/>
        </w:rPr>
      </w:pPr>
      <w:r w:rsidRPr="008805FE">
        <w:rPr>
          <w:sz w:val="28"/>
          <w:szCs w:val="28"/>
        </w:rPr>
        <w:t xml:space="preserve">The expenditures were approved as submitted.  </w:t>
      </w:r>
      <w:r w:rsidR="00DA5562" w:rsidRPr="008805FE">
        <w:rPr>
          <w:sz w:val="28"/>
          <w:szCs w:val="28"/>
        </w:rPr>
        <w:t xml:space="preserve">Christine Baker </w:t>
      </w:r>
      <w:r w:rsidRPr="008805FE">
        <w:rPr>
          <w:sz w:val="28"/>
          <w:szCs w:val="28"/>
        </w:rPr>
        <w:t xml:space="preserve">motioned to approve and </w:t>
      </w:r>
      <w:r w:rsidR="00DA5562" w:rsidRPr="008805FE">
        <w:rPr>
          <w:sz w:val="28"/>
          <w:szCs w:val="28"/>
        </w:rPr>
        <w:t xml:space="preserve">Keith Alligood </w:t>
      </w:r>
      <w:r w:rsidRPr="008805FE">
        <w:rPr>
          <w:sz w:val="28"/>
          <w:szCs w:val="28"/>
        </w:rPr>
        <w:t xml:space="preserve">seconded. </w:t>
      </w:r>
      <w:r w:rsidR="008A54C3" w:rsidRPr="008805FE">
        <w:rPr>
          <w:sz w:val="28"/>
          <w:szCs w:val="28"/>
        </w:rPr>
        <w:t xml:space="preserve">  </w:t>
      </w:r>
    </w:p>
    <w:p w14:paraId="7F8AD169" w14:textId="0B90A1C8" w:rsidR="00146878" w:rsidRPr="008805FE" w:rsidRDefault="00146878" w:rsidP="00606E66">
      <w:pPr>
        <w:spacing w:after="0" w:line="240" w:lineRule="auto"/>
        <w:jc w:val="both"/>
        <w:rPr>
          <w:sz w:val="28"/>
          <w:szCs w:val="28"/>
        </w:rPr>
      </w:pPr>
    </w:p>
    <w:p w14:paraId="5757F231" w14:textId="77777777" w:rsidR="00A31BE1" w:rsidRDefault="003A2516" w:rsidP="00606E66">
      <w:pPr>
        <w:spacing w:after="0" w:line="240" w:lineRule="auto"/>
        <w:jc w:val="both"/>
        <w:rPr>
          <w:sz w:val="28"/>
          <w:szCs w:val="28"/>
        </w:rPr>
      </w:pPr>
      <w:r w:rsidRPr="008805FE">
        <w:rPr>
          <w:sz w:val="28"/>
          <w:szCs w:val="28"/>
        </w:rPr>
        <w:t xml:space="preserve">NEW BUSINESS:  Susan </w:t>
      </w:r>
      <w:r w:rsidR="003F1F57">
        <w:rPr>
          <w:sz w:val="28"/>
          <w:szCs w:val="28"/>
        </w:rPr>
        <w:t xml:space="preserve">requested that the Board consider allowing extra </w:t>
      </w:r>
      <w:r w:rsidR="00A31BE1">
        <w:rPr>
          <w:sz w:val="28"/>
          <w:szCs w:val="28"/>
        </w:rPr>
        <w:t>p</w:t>
      </w:r>
      <w:r w:rsidR="003F1F57">
        <w:rPr>
          <w:sz w:val="28"/>
          <w:szCs w:val="28"/>
        </w:rPr>
        <w:t xml:space="preserve">oll </w:t>
      </w:r>
      <w:r w:rsidR="00A31BE1">
        <w:rPr>
          <w:sz w:val="28"/>
          <w:szCs w:val="28"/>
        </w:rPr>
        <w:t>w</w:t>
      </w:r>
      <w:r w:rsidR="003F1F57">
        <w:rPr>
          <w:sz w:val="28"/>
          <w:szCs w:val="28"/>
        </w:rPr>
        <w:t xml:space="preserve">orkers to be assigned to each precinct due to several that had been assigned not being able to report Election </w:t>
      </w:r>
      <w:r w:rsidR="00A31BE1">
        <w:rPr>
          <w:sz w:val="28"/>
          <w:szCs w:val="28"/>
        </w:rPr>
        <w:t>d</w:t>
      </w:r>
      <w:r w:rsidR="003F1F57">
        <w:rPr>
          <w:sz w:val="28"/>
          <w:szCs w:val="28"/>
        </w:rPr>
        <w:t>ay due to emergencies.</w:t>
      </w:r>
      <w:r w:rsidR="00A31BE1">
        <w:rPr>
          <w:sz w:val="28"/>
          <w:szCs w:val="28"/>
        </w:rPr>
        <w:t xml:space="preserve">  She stated that several of the precincts only had the minimum of three and were extremely busy.  She also stated that several of the precinct managers requested that the Board consider a pay increase due to the long hours on election day.  David asked that she contact several counties asking about their pay scale and would continue discussion at the next meeting.  Susan said she would also check with Donna Lumley, Financial Director, and see when the latest election day pay was increased.  </w:t>
      </w:r>
    </w:p>
    <w:p w14:paraId="02AE7AC7" w14:textId="77777777" w:rsidR="00A31BE1" w:rsidRDefault="00A31BE1" w:rsidP="00606E66">
      <w:pPr>
        <w:spacing w:after="0" w:line="240" w:lineRule="auto"/>
        <w:jc w:val="both"/>
        <w:rPr>
          <w:sz w:val="28"/>
          <w:szCs w:val="28"/>
        </w:rPr>
      </w:pPr>
    </w:p>
    <w:p w14:paraId="4E764CE7" w14:textId="0179B24E" w:rsidR="003A2516" w:rsidRDefault="00A31BE1" w:rsidP="00606E66">
      <w:pPr>
        <w:spacing w:after="0" w:line="240" w:lineRule="auto"/>
        <w:jc w:val="both"/>
        <w:rPr>
          <w:sz w:val="28"/>
          <w:szCs w:val="28"/>
        </w:rPr>
      </w:pPr>
      <w:r>
        <w:rPr>
          <w:sz w:val="28"/>
          <w:szCs w:val="28"/>
        </w:rPr>
        <w:t xml:space="preserve">Susan also stated that Minter had requested a light be placed above the side entrance to the building as was dark upon arriving and leaving on election day.    </w:t>
      </w:r>
      <w:r w:rsidR="003F1F57">
        <w:rPr>
          <w:sz w:val="28"/>
          <w:szCs w:val="28"/>
        </w:rPr>
        <w:t xml:space="preserve">  </w:t>
      </w:r>
    </w:p>
    <w:p w14:paraId="19F6DBDB" w14:textId="77777777" w:rsidR="003F1F57" w:rsidRPr="008805FE" w:rsidRDefault="003F1F57" w:rsidP="00606E66">
      <w:pPr>
        <w:spacing w:after="0" w:line="240" w:lineRule="auto"/>
        <w:jc w:val="both"/>
        <w:rPr>
          <w:sz w:val="28"/>
          <w:szCs w:val="28"/>
        </w:rPr>
      </w:pPr>
    </w:p>
    <w:p w14:paraId="618B5586" w14:textId="3711A693" w:rsidR="00221C38" w:rsidRPr="008805FE" w:rsidRDefault="00E359A7" w:rsidP="00606E66">
      <w:pPr>
        <w:spacing w:after="0" w:line="240" w:lineRule="auto"/>
        <w:jc w:val="both"/>
        <w:rPr>
          <w:sz w:val="28"/>
          <w:szCs w:val="28"/>
        </w:rPr>
      </w:pPr>
      <w:r w:rsidRPr="008805FE">
        <w:rPr>
          <w:sz w:val="28"/>
          <w:szCs w:val="28"/>
        </w:rPr>
        <w:t>The meeting adjou</w:t>
      </w:r>
      <w:r w:rsidR="00A8073B" w:rsidRPr="008805FE">
        <w:rPr>
          <w:sz w:val="28"/>
          <w:szCs w:val="28"/>
        </w:rPr>
        <w:t xml:space="preserve">rned at </w:t>
      </w:r>
      <w:r w:rsidR="006D7758">
        <w:rPr>
          <w:sz w:val="28"/>
          <w:szCs w:val="28"/>
        </w:rPr>
        <w:t xml:space="preserve">4:15 </w:t>
      </w:r>
      <w:r w:rsidR="00A8073B" w:rsidRPr="008805FE">
        <w:rPr>
          <w:sz w:val="28"/>
          <w:szCs w:val="28"/>
        </w:rPr>
        <w:t>p.m. with the next regular monthly meeting scheduled for Monday,</w:t>
      </w:r>
      <w:r w:rsidR="00D9211D" w:rsidRPr="008805FE">
        <w:rPr>
          <w:sz w:val="28"/>
          <w:szCs w:val="28"/>
        </w:rPr>
        <w:t xml:space="preserve"> </w:t>
      </w:r>
      <w:r w:rsidR="006D7758">
        <w:rPr>
          <w:sz w:val="28"/>
          <w:szCs w:val="28"/>
        </w:rPr>
        <w:t xml:space="preserve">December 1, </w:t>
      </w:r>
      <w:r w:rsidR="00A8073B" w:rsidRPr="008805FE">
        <w:rPr>
          <w:sz w:val="28"/>
          <w:szCs w:val="28"/>
        </w:rPr>
        <w:t xml:space="preserve">2025.   </w:t>
      </w:r>
      <w:r w:rsidR="00221C38" w:rsidRPr="008805FE">
        <w:rPr>
          <w:sz w:val="28"/>
          <w:szCs w:val="28"/>
        </w:rPr>
        <w:t xml:space="preserve"> </w:t>
      </w:r>
      <w:r w:rsidR="003D209C" w:rsidRPr="008805FE">
        <w:rPr>
          <w:sz w:val="28"/>
          <w:szCs w:val="28"/>
        </w:rPr>
        <w:t xml:space="preserve">    </w:t>
      </w:r>
    </w:p>
    <w:sectPr w:rsidR="00221C38" w:rsidRPr="008805FE" w:rsidSect="002065D3">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679"/>
    <w:rsid w:val="000029D8"/>
    <w:rsid w:val="0000522F"/>
    <w:rsid w:val="00006C77"/>
    <w:rsid w:val="00007FB0"/>
    <w:rsid w:val="000134A2"/>
    <w:rsid w:val="000166EB"/>
    <w:rsid w:val="00021DBA"/>
    <w:rsid w:val="00026038"/>
    <w:rsid w:val="00027B24"/>
    <w:rsid w:val="0003293F"/>
    <w:rsid w:val="00037CEF"/>
    <w:rsid w:val="00044B9B"/>
    <w:rsid w:val="000462E9"/>
    <w:rsid w:val="00057AF6"/>
    <w:rsid w:val="00071827"/>
    <w:rsid w:val="00077FEB"/>
    <w:rsid w:val="000900C9"/>
    <w:rsid w:val="000A09F1"/>
    <w:rsid w:val="000A5125"/>
    <w:rsid w:val="000B5646"/>
    <w:rsid w:val="000B74F1"/>
    <w:rsid w:val="000C0264"/>
    <w:rsid w:val="000C2582"/>
    <w:rsid w:val="000C501B"/>
    <w:rsid w:val="000D132D"/>
    <w:rsid w:val="000E5E9E"/>
    <w:rsid w:val="000E6776"/>
    <w:rsid w:val="000F1805"/>
    <w:rsid w:val="000F550D"/>
    <w:rsid w:val="00112335"/>
    <w:rsid w:val="00126384"/>
    <w:rsid w:val="001303C8"/>
    <w:rsid w:val="001317BF"/>
    <w:rsid w:val="0013300C"/>
    <w:rsid w:val="00133CFB"/>
    <w:rsid w:val="00146878"/>
    <w:rsid w:val="001574FE"/>
    <w:rsid w:val="001710C5"/>
    <w:rsid w:val="00186E33"/>
    <w:rsid w:val="00191768"/>
    <w:rsid w:val="001917EC"/>
    <w:rsid w:val="0019317D"/>
    <w:rsid w:val="001937D3"/>
    <w:rsid w:val="00193FBB"/>
    <w:rsid w:val="001A0A61"/>
    <w:rsid w:val="001A1E1F"/>
    <w:rsid w:val="001B0445"/>
    <w:rsid w:val="001B416A"/>
    <w:rsid w:val="001B64E4"/>
    <w:rsid w:val="001D4845"/>
    <w:rsid w:val="001E2B3A"/>
    <w:rsid w:val="001E61B7"/>
    <w:rsid w:val="001F237E"/>
    <w:rsid w:val="002065D3"/>
    <w:rsid w:val="002143E5"/>
    <w:rsid w:val="00220A15"/>
    <w:rsid w:val="00221C38"/>
    <w:rsid w:val="00233FC5"/>
    <w:rsid w:val="00237455"/>
    <w:rsid w:val="00252034"/>
    <w:rsid w:val="00254451"/>
    <w:rsid w:val="00262317"/>
    <w:rsid w:val="0026584C"/>
    <w:rsid w:val="0028280F"/>
    <w:rsid w:val="00283048"/>
    <w:rsid w:val="00295DD8"/>
    <w:rsid w:val="00296238"/>
    <w:rsid w:val="00297099"/>
    <w:rsid w:val="002A3410"/>
    <w:rsid w:val="002B3245"/>
    <w:rsid w:val="002B5B9B"/>
    <w:rsid w:val="002C0262"/>
    <w:rsid w:val="002C2C04"/>
    <w:rsid w:val="002C76A1"/>
    <w:rsid w:val="002D20BD"/>
    <w:rsid w:val="002D7CA1"/>
    <w:rsid w:val="002E16C7"/>
    <w:rsid w:val="002F291B"/>
    <w:rsid w:val="003002A7"/>
    <w:rsid w:val="00300620"/>
    <w:rsid w:val="00304F98"/>
    <w:rsid w:val="0030597F"/>
    <w:rsid w:val="003069A9"/>
    <w:rsid w:val="003115F6"/>
    <w:rsid w:val="00320B0B"/>
    <w:rsid w:val="003259E2"/>
    <w:rsid w:val="0034128A"/>
    <w:rsid w:val="00343AD2"/>
    <w:rsid w:val="003469F1"/>
    <w:rsid w:val="003609F1"/>
    <w:rsid w:val="0036106B"/>
    <w:rsid w:val="00361370"/>
    <w:rsid w:val="00370C62"/>
    <w:rsid w:val="003738EE"/>
    <w:rsid w:val="0039786A"/>
    <w:rsid w:val="003A2516"/>
    <w:rsid w:val="003A42D0"/>
    <w:rsid w:val="003A5EA9"/>
    <w:rsid w:val="003C0AA0"/>
    <w:rsid w:val="003C672B"/>
    <w:rsid w:val="003C7736"/>
    <w:rsid w:val="003C7DE7"/>
    <w:rsid w:val="003D209C"/>
    <w:rsid w:val="003F1F57"/>
    <w:rsid w:val="003F3B2C"/>
    <w:rsid w:val="003F5A3C"/>
    <w:rsid w:val="00406CD5"/>
    <w:rsid w:val="00410113"/>
    <w:rsid w:val="004376A6"/>
    <w:rsid w:val="00454107"/>
    <w:rsid w:val="00482F0C"/>
    <w:rsid w:val="00485B95"/>
    <w:rsid w:val="004A0633"/>
    <w:rsid w:val="004B07A0"/>
    <w:rsid w:val="004C0DD4"/>
    <w:rsid w:val="004D4BC3"/>
    <w:rsid w:val="004E0104"/>
    <w:rsid w:val="004E11FF"/>
    <w:rsid w:val="004E3FEA"/>
    <w:rsid w:val="004E4C26"/>
    <w:rsid w:val="004F13FF"/>
    <w:rsid w:val="004F2286"/>
    <w:rsid w:val="004F6155"/>
    <w:rsid w:val="00502C91"/>
    <w:rsid w:val="00507158"/>
    <w:rsid w:val="00514C60"/>
    <w:rsid w:val="00542110"/>
    <w:rsid w:val="00560854"/>
    <w:rsid w:val="005651DE"/>
    <w:rsid w:val="00566C16"/>
    <w:rsid w:val="005733BB"/>
    <w:rsid w:val="00574D0C"/>
    <w:rsid w:val="005801F2"/>
    <w:rsid w:val="0058642D"/>
    <w:rsid w:val="005A676C"/>
    <w:rsid w:val="005B74F2"/>
    <w:rsid w:val="006011FD"/>
    <w:rsid w:val="0060294E"/>
    <w:rsid w:val="00603F31"/>
    <w:rsid w:val="0060460D"/>
    <w:rsid w:val="00606E66"/>
    <w:rsid w:val="00612A3F"/>
    <w:rsid w:val="00623668"/>
    <w:rsid w:val="00634B09"/>
    <w:rsid w:val="006374B4"/>
    <w:rsid w:val="0064551D"/>
    <w:rsid w:val="00651FB1"/>
    <w:rsid w:val="00655A4D"/>
    <w:rsid w:val="00655CB5"/>
    <w:rsid w:val="00663E55"/>
    <w:rsid w:val="00674739"/>
    <w:rsid w:val="006823A1"/>
    <w:rsid w:val="00697125"/>
    <w:rsid w:val="006A38F2"/>
    <w:rsid w:val="006B3B02"/>
    <w:rsid w:val="006B46BE"/>
    <w:rsid w:val="006B5095"/>
    <w:rsid w:val="006B621B"/>
    <w:rsid w:val="006C0675"/>
    <w:rsid w:val="006C0A83"/>
    <w:rsid w:val="006C3679"/>
    <w:rsid w:val="006C4F12"/>
    <w:rsid w:val="006D7758"/>
    <w:rsid w:val="006E08DF"/>
    <w:rsid w:val="006E3292"/>
    <w:rsid w:val="006E3531"/>
    <w:rsid w:val="006F558F"/>
    <w:rsid w:val="00701F9F"/>
    <w:rsid w:val="00711093"/>
    <w:rsid w:val="007157B4"/>
    <w:rsid w:val="007226EE"/>
    <w:rsid w:val="00722E0A"/>
    <w:rsid w:val="00724F40"/>
    <w:rsid w:val="00734F0C"/>
    <w:rsid w:val="00736920"/>
    <w:rsid w:val="007371FB"/>
    <w:rsid w:val="007417B2"/>
    <w:rsid w:val="007437AC"/>
    <w:rsid w:val="007479A2"/>
    <w:rsid w:val="007A669E"/>
    <w:rsid w:val="007B209D"/>
    <w:rsid w:val="007B4F2D"/>
    <w:rsid w:val="007C3F4E"/>
    <w:rsid w:val="007C4F3F"/>
    <w:rsid w:val="007C7B7A"/>
    <w:rsid w:val="007D0116"/>
    <w:rsid w:val="007D1E85"/>
    <w:rsid w:val="007D2ED9"/>
    <w:rsid w:val="007D48F7"/>
    <w:rsid w:val="007E3CC0"/>
    <w:rsid w:val="007E51CA"/>
    <w:rsid w:val="007F4694"/>
    <w:rsid w:val="00800915"/>
    <w:rsid w:val="00807D14"/>
    <w:rsid w:val="0081339C"/>
    <w:rsid w:val="00825020"/>
    <w:rsid w:val="00834887"/>
    <w:rsid w:val="0083648B"/>
    <w:rsid w:val="0083658F"/>
    <w:rsid w:val="0084323A"/>
    <w:rsid w:val="00847392"/>
    <w:rsid w:val="00855765"/>
    <w:rsid w:val="008727DE"/>
    <w:rsid w:val="008805FE"/>
    <w:rsid w:val="00891135"/>
    <w:rsid w:val="008A432A"/>
    <w:rsid w:val="008A470A"/>
    <w:rsid w:val="008A54C3"/>
    <w:rsid w:val="008A5CC0"/>
    <w:rsid w:val="008B52D8"/>
    <w:rsid w:val="008B670D"/>
    <w:rsid w:val="008D0AA3"/>
    <w:rsid w:val="008D2E19"/>
    <w:rsid w:val="008D306E"/>
    <w:rsid w:val="00912F5A"/>
    <w:rsid w:val="00923C29"/>
    <w:rsid w:val="00927F2E"/>
    <w:rsid w:val="00933D12"/>
    <w:rsid w:val="00940418"/>
    <w:rsid w:val="00943DC5"/>
    <w:rsid w:val="0095513E"/>
    <w:rsid w:val="0096152A"/>
    <w:rsid w:val="00962A57"/>
    <w:rsid w:val="009703BB"/>
    <w:rsid w:val="009733E5"/>
    <w:rsid w:val="0098517C"/>
    <w:rsid w:val="009942C3"/>
    <w:rsid w:val="009A2F90"/>
    <w:rsid w:val="009A705D"/>
    <w:rsid w:val="009C2FCD"/>
    <w:rsid w:val="009D2FAE"/>
    <w:rsid w:val="009F3170"/>
    <w:rsid w:val="009F4955"/>
    <w:rsid w:val="00A01663"/>
    <w:rsid w:val="00A1180B"/>
    <w:rsid w:val="00A2572A"/>
    <w:rsid w:val="00A3146A"/>
    <w:rsid w:val="00A31BE1"/>
    <w:rsid w:val="00A7095A"/>
    <w:rsid w:val="00A8073B"/>
    <w:rsid w:val="00A853F9"/>
    <w:rsid w:val="00A928A3"/>
    <w:rsid w:val="00A966AF"/>
    <w:rsid w:val="00A96A6D"/>
    <w:rsid w:val="00AA6F3B"/>
    <w:rsid w:val="00AB1218"/>
    <w:rsid w:val="00AB75D5"/>
    <w:rsid w:val="00AD0A16"/>
    <w:rsid w:val="00AE2702"/>
    <w:rsid w:val="00AE5514"/>
    <w:rsid w:val="00AF0137"/>
    <w:rsid w:val="00AF50F6"/>
    <w:rsid w:val="00AF5CD2"/>
    <w:rsid w:val="00B04B59"/>
    <w:rsid w:val="00B07E09"/>
    <w:rsid w:val="00B26602"/>
    <w:rsid w:val="00B2687E"/>
    <w:rsid w:val="00B35CD2"/>
    <w:rsid w:val="00B610F0"/>
    <w:rsid w:val="00B628A5"/>
    <w:rsid w:val="00B64C19"/>
    <w:rsid w:val="00B746C7"/>
    <w:rsid w:val="00B766E6"/>
    <w:rsid w:val="00B81A4E"/>
    <w:rsid w:val="00B82415"/>
    <w:rsid w:val="00B86AB5"/>
    <w:rsid w:val="00B928DC"/>
    <w:rsid w:val="00B97EF6"/>
    <w:rsid w:val="00BA1FD7"/>
    <w:rsid w:val="00BA22B7"/>
    <w:rsid w:val="00BB213E"/>
    <w:rsid w:val="00BB2BE5"/>
    <w:rsid w:val="00BC2010"/>
    <w:rsid w:val="00BC208A"/>
    <w:rsid w:val="00BC77E8"/>
    <w:rsid w:val="00BD3E09"/>
    <w:rsid w:val="00BF0B4E"/>
    <w:rsid w:val="00BF117F"/>
    <w:rsid w:val="00C1403C"/>
    <w:rsid w:val="00C14FC8"/>
    <w:rsid w:val="00C20A82"/>
    <w:rsid w:val="00C251A7"/>
    <w:rsid w:val="00C353EF"/>
    <w:rsid w:val="00C35BB1"/>
    <w:rsid w:val="00C41515"/>
    <w:rsid w:val="00C46910"/>
    <w:rsid w:val="00C542A3"/>
    <w:rsid w:val="00C70D10"/>
    <w:rsid w:val="00C97D7C"/>
    <w:rsid w:val="00CA0B0F"/>
    <w:rsid w:val="00CA2B3C"/>
    <w:rsid w:val="00CA5879"/>
    <w:rsid w:val="00CB4951"/>
    <w:rsid w:val="00CB5289"/>
    <w:rsid w:val="00CC31BA"/>
    <w:rsid w:val="00CC76FB"/>
    <w:rsid w:val="00CD1E13"/>
    <w:rsid w:val="00CD413E"/>
    <w:rsid w:val="00CE18B5"/>
    <w:rsid w:val="00CE539E"/>
    <w:rsid w:val="00CF2CCF"/>
    <w:rsid w:val="00CF3859"/>
    <w:rsid w:val="00D0019D"/>
    <w:rsid w:val="00D0172F"/>
    <w:rsid w:val="00D1231F"/>
    <w:rsid w:val="00D2722F"/>
    <w:rsid w:val="00D30BBF"/>
    <w:rsid w:val="00D318CC"/>
    <w:rsid w:val="00D31D20"/>
    <w:rsid w:val="00D324B4"/>
    <w:rsid w:val="00D3482A"/>
    <w:rsid w:val="00D37435"/>
    <w:rsid w:val="00D517D0"/>
    <w:rsid w:val="00D6074F"/>
    <w:rsid w:val="00D73552"/>
    <w:rsid w:val="00D744FE"/>
    <w:rsid w:val="00D87C8D"/>
    <w:rsid w:val="00D9211D"/>
    <w:rsid w:val="00DA0AA9"/>
    <w:rsid w:val="00DA5562"/>
    <w:rsid w:val="00DC4FE8"/>
    <w:rsid w:val="00DD15F3"/>
    <w:rsid w:val="00DD3C1E"/>
    <w:rsid w:val="00DD79DE"/>
    <w:rsid w:val="00E00BC1"/>
    <w:rsid w:val="00E045E6"/>
    <w:rsid w:val="00E04C80"/>
    <w:rsid w:val="00E069E4"/>
    <w:rsid w:val="00E15DAE"/>
    <w:rsid w:val="00E16D17"/>
    <w:rsid w:val="00E276E9"/>
    <w:rsid w:val="00E30032"/>
    <w:rsid w:val="00E302DD"/>
    <w:rsid w:val="00E3031B"/>
    <w:rsid w:val="00E359A7"/>
    <w:rsid w:val="00E37498"/>
    <w:rsid w:val="00E431A5"/>
    <w:rsid w:val="00E4691B"/>
    <w:rsid w:val="00E46A04"/>
    <w:rsid w:val="00E502CE"/>
    <w:rsid w:val="00E53F12"/>
    <w:rsid w:val="00E5722E"/>
    <w:rsid w:val="00E60544"/>
    <w:rsid w:val="00E82725"/>
    <w:rsid w:val="00E84A2B"/>
    <w:rsid w:val="00E86F1D"/>
    <w:rsid w:val="00E969CF"/>
    <w:rsid w:val="00EA1217"/>
    <w:rsid w:val="00EA4712"/>
    <w:rsid w:val="00EA7C02"/>
    <w:rsid w:val="00EB237D"/>
    <w:rsid w:val="00EB51AF"/>
    <w:rsid w:val="00ED6D6D"/>
    <w:rsid w:val="00F00B58"/>
    <w:rsid w:val="00F04CE5"/>
    <w:rsid w:val="00F317A7"/>
    <w:rsid w:val="00F32A64"/>
    <w:rsid w:val="00F402E9"/>
    <w:rsid w:val="00F518D2"/>
    <w:rsid w:val="00F527B0"/>
    <w:rsid w:val="00F62852"/>
    <w:rsid w:val="00F64847"/>
    <w:rsid w:val="00F65345"/>
    <w:rsid w:val="00F73F2D"/>
    <w:rsid w:val="00F90E1D"/>
    <w:rsid w:val="00F940C3"/>
    <w:rsid w:val="00FA23EC"/>
    <w:rsid w:val="00FB5D92"/>
    <w:rsid w:val="00FD0DBD"/>
    <w:rsid w:val="00FF3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EA7B4"/>
  <w15:chartTrackingRefBased/>
  <w15:docId w15:val="{88048739-7E45-4938-9B11-1BC5BB67B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2EF8A-6932-40BE-954A-C1E6BF7E2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4078</TotalTime>
  <Pages>2</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rooks</dc:creator>
  <cp:keywords/>
  <dc:description/>
  <cp:lastModifiedBy>susan rooks</cp:lastModifiedBy>
  <cp:revision>92</cp:revision>
  <cp:lastPrinted>2025-10-14T13:57:00Z</cp:lastPrinted>
  <dcterms:created xsi:type="dcterms:W3CDTF">2021-05-27T16:07:00Z</dcterms:created>
  <dcterms:modified xsi:type="dcterms:W3CDTF">2025-11-10T21:56:00Z</dcterms:modified>
</cp:coreProperties>
</file>